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12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40"/>
        <w:gridCol w:w="5040"/>
        <w:gridCol w:w="5040"/>
      </w:tblGrid>
      <w:tr>
        <w:trPr>
          <w:trHeight w:val="3150" w:hRule="atLeast"/>
        </w:trPr>
        <w:tc>
          <w:tcPr>
            <w:tcW w:w="504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PRE-START     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Park Brake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Circuit Breakers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Master Switch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 xml:space="preserve">KEY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ENGINE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Choke </w:t>
            </w:r>
            <w:r>
              <w:rPr>
                <w:rFonts w:ascii="DejaVu Sans Mono" w:hAnsi="DejaVu Sans Mono"/>
                <w:b/>
                <w:bCs/>
                <w:i w:val="false"/>
                <w:iCs w:val="false"/>
                <w:sz w:val="16"/>
                <w:szCs w:val="16"/>
              </w:rPr>
              <w:t>if cold engine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</w:t>
            </w:r>
            <w:r>
              <w:rPr>
                <w:rFonts w:ascii="DejaVu Sans Mono" w:hAnsi="DejaVu Sans Mono"/>
                <w:b/>
                <w:bCs/>
                <w:i w:val="false"/>
                <w:iCs w:val="false"/>
                <w:sz w:val="16"/>
                <w:szCs w:val="16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Fuel Pump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→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PRESSURE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Fuel Pump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Throttle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MIN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+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½ TURN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Ignition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1 &amp; 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 xml:space="preserve"> 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Propeller Area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“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Clear Prop”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ANNOUNCE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Starter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ENGAGE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  <w:highlight w:val="red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red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AFTER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START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Oil Pressure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RISIN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G/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GREEN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Choke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OFF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Throttle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2000 RPM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Avionics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O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N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0"/>
                <w:szCs w:val="2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black"/>
              </w:rPr>
              <w:t xml:space="preserve">               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black"/>
              </w:rPr>
              <w:t xml:space="preserve">SYMBOLS                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>Δ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>Difference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>|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 xml:space="preserve"> OR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>&amp;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 xml:space="preserve"> AND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Liberation Mono" w:hAnsi="Liberation Mono"/>
                <w:b/>
                <w:bCs/>
                <w:sz w:val="20"/>
                <w:szCs w:val="20"/>
              </w:rPr>
              <w:t xml:space="preserve"> ≤</w:t>
            </w:r>
            <w:r>
              <w:rPr>
                <w:rFonts w:ascii="Liberation Mono" w:hAnsi="Liberation Mono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Liberation Mono" w:hAnsi="Liberation Mono"/>
                <w:b w:val="false"/>
                <w:bCs w:val="false"/>
                <w:sz w:val="20"/>
                <w:szCs w:val="20"/>
              </w:rPr>
              <w:t>Less than or equal to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Liberation Mono" w:hAnsi="Liberation Mono"/>
                <w:b/>
                <w:bCs/>
                <w:sz w:val="20"/>
                <w:szCs w:val="20"/>
              </w:rPr>
              <w:t xml:space="preserve"> ≥</w:t>
            </w:r>
            <w:r>
              <w:rPr>
                <w:rFonts w:ascii="Liberation Mono" w:hAnsi="Liberation Mono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Liberation Mono" w:hAnsi="Liberation Mono"/>
                <w:b w:val="false"/>
                <w:bCs w:val="false"/>
                <w:sz w:val="20"/>
                <w:szCs w:val="20"/>
              </w:rPr>
              <w:t>Greater than or equal to</w:t>
            </w:r>
          </w:p>
        </w:tc>
        <w:tc>
          <w:tcPr>
            <w:tcW w:w="5040" w:type="dxa"/>
            <w:tcBorders>
              <w:top w:val="single" w:sz="10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RUN-UP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Oil Temp            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  <w:highlight w:val="yellow"/>
              </w:rPr>
              <w:t>≥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50°C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Park Brake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Choke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Throttle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3600 RPM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Ignition 1 CHECK 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≤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125 RPM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Ignition 2 CHECK 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≤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125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RPM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Ignition 1/2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Δ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≤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50 RPM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Carburettor Heat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ON→OFF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Idle CHECK      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≥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1250 RPM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Throttle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2000 RPM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white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PRE TAKE-OFF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T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rim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SET TKOF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M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ixture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CHOKE OFF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P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rop Pitch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U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FINE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light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CTRL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FREE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CORRECT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laps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SET TKOF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uel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SUFF QTY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I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nstruments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witches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AS REQ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atches &amp;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arnesses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 xml:space="preserve">T/O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>Safety/DEP/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>TEM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BRIEF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white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HOLDING READY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Lights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TROBE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ON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Camera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XPDR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3000 ALT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Action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READY,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REQ CLR</w:t>
            </w:r>
          </w:p>
        </w:tc>
        <w:tc>
          <w:tcPr>
            <w:tcW w:w="5040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PRE LANDING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B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rakes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PRESSURE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U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ndercarriage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DOWN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LOCKED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M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ixture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CHOKE OFF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uel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SUFF QTY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I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nstruments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witches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AS REQ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atches &amp;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arnesses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AFTER LANDING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Lights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FF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Flaps &amp; Trim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SET TKOF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SHUT DOWN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Park Brake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Flaps </w:t>
            </w:r>
            <w:r>
              <w:rPr>
                <w:rFonts w:ascii="DejaVu Sans Mono" w:hAnsi="DejaVu Sans Mono"/>
                <w:sz w:val="28"/>
                <w:szCs w:val="28"/>
              </w:rPr>
              <w:t>&amp; Trim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SET TKOF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Throttle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MIN RPM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Avionics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Ignition </w:t>
            </w:r>
            <w:r>
              <w:rPr>
                <w:rFonts w:ascii="DejaVu Sans Mono" w:hAnsi="DejaVu Sans Mono"/>
                <w:sz w:val="28"/>
                <w:szCs w:val="28"/>
              </w:rPr>
              <w:t>1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OFF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i/>
                <w:i/>
                <w:iCs/>
                <w:sz w:val="16"/>
                <w:szCs w:val="16"/>
                <w:highlight w:val="red"/>
              </w:rPr>
            </w:pPr>
            <w:r>
              <w:rPr>
                <w:rFonts w:ascii="DejaVu Sans Mono" w:hAnsi="DejaVu Sans Mono"/>
                <w:b/>
                <w:bCs/>
                <w:i/>
                <w:iCs/>
                <w:sz w:val="16"/>
                <w:szCs w:val="16"/>
                <w:highlight w:val="red"/>
              </w:rPr>
              <w:t>...pause 2 seconds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Ignition 2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OFF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Master Switch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KEY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OFF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AFTER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SHUT DOWN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MR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 xml:space="preserve">if last 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FLT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 xml:space="preserve"> of 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 xml:space="preserve">day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CLOSE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Hobbs/Tach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REC BOOK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Hobbs/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Tach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REC OFFICE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Aircraft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SECURE</w:t>
            </w:r>
          </w:p>
        </w:tc>
      </w:tr>
    </w:tbl>
    <w:tbl>
      <w:tblPr>
        <w:tblW w:w="1512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39"/>
        <w:gridCol w:w="5040"/>
        <w:gridCol w:w="5041"/>
      </w:tblGrid>
      <w:tr>
        <w:trPr>
          <w:trHeight w:val="3600" w:hRule="atLeast"/>
        </w:trPr>
        <w:tc>
          <w:tcPr>
            <w:tcW w:w="5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>
            <w:pPr>
              <w:pStyle w:val="TableContents"/>
              <w:pageBreakBefore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color w:val="FF6D6D"/>
                <w:sz w:val="40"/>
                <w:szCs w:val="40"/>
                <w:highlight w:val="black"/>
              </w:rPr>
              <w:t>EMERG FORCED LDG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Aviate, Navigate, Comm.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Best Glide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65KIAS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 xml:space="preserve">Troubleshoot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F.A.S.T.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uel pump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uel selectors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3xON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A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ir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CARB HEAT 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witches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IGNITION 2xON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witches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MASTER 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hrottle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CYCLE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urn over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ENGINE START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Field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SELECT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W</w:t>
            </w:r>
            <w:r>
              <w:rPr>
                <w:rFonts w:ascii="DejaVu Sans Mono" w:hAnsi="DejaVu Sans Mono"/>
                <w:sz w:val="28"/>
                <w:szCs w:val="28"/>
              </w:rPr>
              <w:t>ind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O</w:t>
            </w:r>
            <w:r>
              <w:rPr>
                <w:rFonts w:ascii="DejaVu Sans Mono" w:hAnsi="DejaVu Sans Mono"/>
                <w:sz w:val="28"/>
                <w:szCs w:val="28"/>
              </w:rPr>
              <w:t>bstacles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ize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hape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urface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lope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un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hoots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urroundings/Buildings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Communicate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MAYDAY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Passenger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BRIEF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Aircraft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SECURE</w:t>
            </w:r>
          </w:p>
        </w:tc>
        <w:tc>
          <w:tcPr>
            <w:tcW w:w="504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STALL ENTRY    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Clearing Turn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AS REQ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eight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RECOVER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≥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2000 AGL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A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ircraft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ONFIG, TRIM 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ecurity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HARNESS, OBJECTS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E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ngine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OPS NORMAL,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P/T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L</w:t>
            </w:r>
            <w:r>
              <w:rPr>
                <w:rFonts w:ascii="DejaVu Sans Mono" w:hAnsi="DejaVu Sans Mono"/>
                <w:sz w:val="28"/>
                <w:szCs w:val="28"/>
              </w:rPr>
              <w:t>ocation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UNPOPUL, FLD AVBL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L</w:t>
            </w:r>
            <w:r>
              <w:rPr>
                <w:rFonts w:ascii="DejaVu Sans Mono" w:hAnsi="DejaVu Sans Mono"/>
                <w:sz w:val="28"/>
                <w:szCs w:val="28"/>
              </w:rPr>
              <w:t>ookout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TRAFFIC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L</w:t>
            </w:r>
            <w:r>
              <w:rPr>
                <w:rFonts w:ascii="DejaVu Sans Mono" w:hAnsi="DejaVu Sans Mono"/>
                <w:sz w:val="28"/>
                <w:szCs w:val="28"/>
              </w:rPr>
              <w:t>isten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CHECK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FREQ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SPEEDS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Vne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124KIAS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Va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95KIAS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Vfe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81KIAS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Vs0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36KIAS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Vs1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43KIAS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Vx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60KIAS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Vy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65KIAS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Best Glide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65KIAS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wind (RWY HDG)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25K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T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crosswind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15K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T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tailwind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6KT</w:t>
            </w:r>
          </w:p>
        </w:tc>
        <w:tc>
          <w:tcPr>
            <w:tcW w:w="5041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FREQUENCIES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YBAF ATIS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120.90MHz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YBAF SMC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119.90MHz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YBAF TWR (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NOR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TH)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123.60MHz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YBAF TWR (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SOUT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H)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118.10MHz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YBAF CTAF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118.10MHz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YBAF AWIS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128.40MHz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YBAF PAL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118.10MHz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BN CEN Train.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125.70MHz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BN CEN 4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5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NM N.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129.00MHz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BN CEN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14NM S.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119.50MHz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YHEC CTAF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119.00MHz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Southport CTAF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119.00MHz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YAMB ATIS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123.30MHz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GEN Air Distress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121.50MHz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ENGINE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Model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Rotax 912ULS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RPM (5 mins)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5800RPM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RPM (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cont.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)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5500RPM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Block Fuel Burn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20L/hr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VFR Reserve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45min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F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uel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95RON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|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AVGAS100LL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Oil Temp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50°C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ax Oil QTY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2.6L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Oil QTY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2.1L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1512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40"/>
        <w:gridCol w:w="5040"/>
        <w:gridCol w:w="5040"/>
      </w:tblGrid>
      <w:tr>
        <w:trPr>
          <w:trHeight w:val="3150" w:hRule="atLeast"/>
        </w:trPr>
        <w:tc>
          <w:tcPr>
            <w:tcW w:w="504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>
            <w:pPr>
              <w:pStyle w:val="TableContents"/>
              <w:pageBreakBefore/>
              <w:bidi w:val="0"/>
              <w:jc w:val="center"/>
              <w:rPr/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24-4844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Total Fuel Capacity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85.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otal Fuel Capacity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61.3kg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Total Usable Fuel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83L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otal Usable Fuel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59.8kg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Basic Empty Weight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288.5kg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Empty Arm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244.8mm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E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mpty Arm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18.83%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P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ermitted CG min.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259.08mm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P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ermitted CG min.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20%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Permitted CG max.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363.22mm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Permitted CG max.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28%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Take-Off Weight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560kg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Crew Weight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55kg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Baggage Weight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LF (no flaps)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+4G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LF (no flaps)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-2G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LF (flaps)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+2G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LF (flaps)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Angle of Bank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60°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endurance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 hours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range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534NM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Service ceiling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14760ft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Propeller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FITI ECO ⌀1580mm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white"/>
              </w:rPr>
            </w:r>
          </w:p>
        </w:tc>
        <w:tc>
          <w:tcPr>
            <w:tcW w:w="504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24-5350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Total Fuel Capacity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85.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otal Fuel Capacity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1.2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Total Usable Fuel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83L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otal Usable Fuel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59.8kg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Basic Empty Weight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303.5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Empty Arm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266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.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mm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E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mpty Arm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20.46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%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P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ermitted CG min.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259.08mm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P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ermitted CG min.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20%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Permitted CG max.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363.22mm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Permitted CG max.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28%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Take-Off Weight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560kg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Crew Weight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4.9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Baggage Weight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LF (no flaps)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+4G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LF (no flaps)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-2G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LF (flaps)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+2G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LF (flaps)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Angle of Bank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60°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endurance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 hours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range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534NM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Service ceiling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14760ft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Propeller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FITI ECO ⌀1580mm</w:t>
            </w:r>
          </w:p>
        </w:tc>
        <w:tc>
          <w:tcPr>
            <w:tcW w:w="504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24-8881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Total Fuel Capacity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.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otal Fuel Capacit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1.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9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kg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Total Usable Fuel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otal Usable Fuel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.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kg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Basic Empty Weight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303.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kg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Empty Arm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304.0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mm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E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mpty Arm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.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18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%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P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ermitted CG min.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mm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P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ermitted CG min.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20%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Permitted CG max.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442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mm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Permitted CG max.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34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%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Take-Off Weight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560kg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Crew Weight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kg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Baggage Weight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kg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LF (no flaps)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+4G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LF (no flaps)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-2G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LF (flaps)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+2G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LF (flaps)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0G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Angle of Bank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60°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endurance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 hours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range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534NM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Service ceiling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14760ft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Propeller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FITI ECO ⌀1580mm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360" w:right="360" w:header="360" w:top="766" w:footer="360" w:bottom="1109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ejaVu Sans Mono">
    <w:charset w:val="01"/>
    <w:family w:val="modern"/>
    <w:pitch w:val="fixed"/>
  </w:font>
  <w:font w:name="Liberation Mono">
    <w:altName w:val="Courier New"/>
    <w:charset w:val="01"/>
    <w:family w:val="modern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5120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10097"/>
      <w:gridCol w:w="5023"/>
    </w:tblGrid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b/>
              <w:b/>
              <w:bCs/>
              <w:sz w:val="10"/>
              <w:szCs w:val="10"/>
            </w:rPr>
          </w:pP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Document Metadata</w:t>
          </w:r>
        </w:p>
      </w:tc>
      <w:tc>
        <w:tcPr>
          <w:tcW w:w="5023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b w:val="false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>Eurofox 3K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 Checklist</w:t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hosted at: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https://system-f.gitlab.io/documentation/miscellaneous</w:t>
          </w:r>
        </w:p>
      </w:tc>
      <w:tc>
        <w:tcPr>
          <w:tcW w:w="502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source hosted at: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https://gitlab.com/system-f/documentation/miscellaneous</w:t>
          </w:r>
        </w:p>
      </w:tc>
      <w:tc>
        <w:tcPr>
          <w:tcW w:w="502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last updated at time: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2025-11-21 04:13:34 UTC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by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Tony Morris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&lt;tonymorris@gmail.com&gt;</w:t>
          </w:r>
        </w:p>
      </w:tc>
      <w:tc>
        <w:tcPr>
          <w:tcW w:w="502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revision: 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04f62baa9b6349a20e84923537d48f4f1ef6d4a0</w:t>
          </w:r>
        </w:p>
      </w:tc>
      <w:tc>
        <w:tcPr>
          <w:tcW w:w="5023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Page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PAGE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3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 of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NUMPAGES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3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access control: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public</w:t>
          </w:r>
        </w:p>
      </w:tc>
      <w:tc>
        <w:tcPr>
          <w:tcW w:w="502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spacing w:lineRule="auto" w:line="276"/>
      <w:jc w:val="left"/>
      <w:rPr>
        <w:rFonts w:ascii="DejaVu Sans Mono" w:hAnsi="DejaVu Sans Mono" w:cs="Calibri"/>
        <w:b/>
        <w:b/>
        <w:bCs/>
        <w:sz w:val="4"/>
        <w:szCs w:val="4"/>
      </w:rPr>
    </w:pPr>
    <w:r>
      <w:rPr>
        <w:rFonts w:cs="Calibri" w:ascii="DejaVu Sans Mono" w:hAnsi="DejaVu Sans Mono"/>
        <w:b/>
        <w:bCs/>
        <w:sz w:val="4"/>
        <w:szCs w:val="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DejaVu Sans Mono" w:hAnsi="DejaVu Sans Mono"/>
        <w:b/>
        <w:b/>
        <w:bCs/>
        <w:sz w:val="20"/>
        <w:szCs w:val="20"/>
      </w:rPr>
    </w:pPr>
    <w:r>
      <w:rPr>
        <w:rFonts w:ascii="DejaVu Sans Mono" w:hAnsi="DejaVu Sans Mono"/>
        <w:b/>
        <w:bCs/>
        <w:sz w:val="20"/>
        <w:szCs w:val="20"/>
      </w:rPr>
      <w:drawing>
        <wp:anchor behindDoc="0" distT="0" distB="0" distL="0" distR="0" simplePos="0" locked="0" layoutInCell="1" allowOverlap="1" relativeHeight="4">
          <wp:simplePos x="0" y="0"/>
          <wp:positionH relativeFrom="column">
            <wp:align>right</wp:align>
          </wp:positionH>
          <wp:positionV relativeFrom="paragraph">
            <wp:posOffset>635</wp:posOffset>
          </wp:positionV>
          <wp:extent cx="447675" cy="2216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221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DejaVu Sans Mono" w:hAnsi="DejaVu Sans Mono"/>
        <w:b/>
        <w:bCs/>
        <w:sz w:val="20"/>
        <w:szCs w:val="20"/>
      </w:rPr>
      <w:t>Eurofox 3K Quick Reference Checklist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" w:hanging="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DejaVu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Zen Hei" w:cs="DejaVu Sans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Zen Hei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7214" w:leader="none"/>
        <w:tab w:val="right" w:pos="1442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1065</TotalTime>
  <Application>LibreOffice/6.4.7.2$Linux_X86_64 LibreOffice_project/40$Build-2</Application>
  <Pages>3</Pages>
  <Words>926</Words>
  <Characters>3896</Characters>
  <CharactersWithSpaces>5810</CharactersWithSpaces>
  <Paragraphs>225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2021-04-02T19:38:12Z</dcterms:created>
  <dc:creator/>
  <dc:description/>
  <dc:language>en-US</dc:language>
  <cp:lastModifiedBy/>
  <dcterms:modified xsi:type="dcterms:W3CDTF">2025-05-18T19:53:46Z</dcterms:modified>
  <cp:revision>147</cp:revision>
  <dc:subject/>
  <dc:title/>
</cp:coreProperties>
</file>